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2216150</wp:posOffset>
            </wp:positionH>
            <wp:positionV relativeFrom="paragraph">
              <wp:posOffset>-69850</wp:posOffset>
            </wp:positionV>
            <wp:extent cx="1248410" cy="1248410"/>
            <wp:effectExtent l="0" t="0" r="1270" b="1270"/>
            <wp:wrapNone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11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华文新魏" w:eastAsia="华文新魏"/>
          <w:sz w:val="72"/>
          <w:szCs w:val="72"/>
        </w:rPr>
      </w:pPr>
      <w:r>
        <w:rPr>
          <w:rFonts w:hint="eastAsia" w:ascii="华文新魏" w:eastAsia="华文新魏"/>
          <w:sz w:val="72"/>
          <w:szCs w:val="72"/>
        </w:rPr>
        <w:t>安庆职业技术学院</w:t>
      </w:r>
    </w:p>
    <w:p>
      <w:pPr>
        <w:spacing w:line="360" w:lineRule="auto"/>
        <w:jc w:val="center"/>
        <w:rPr>
          <w:rFonts w:ascii="华文新魏" w:eastAsia="华文新魏"/>
          <w:sz w:val="48"/>
          <w:szCs w:val="48"/>
        </w:rPr>
      </w:pPr>
      <w:r>
        <w:rPr>
          <w:rFonts w:hint="eastAsia" w:ascii="华文新魏" w:eastAsia="华文新魏"/>
          <w:sz w:val="72"/>
          <w:szCs w:val="72"/>
        </w:rPr>
        <w:t>建筑工程学院</w:t>
      </w:r>
    </w:p>
    <w:p>
      <w:pPr>
        <w:spacing w:line="360" w:lineRule="auto"/>
        <w:jc w:val="center"/>
        <w:rPr>
          <w:rFonts w:hint="eastAsia"/>
        </w:rPr>
      </w:pPr>
    </w:p>
    <w:p>
      <w:pPr>
        <w:spacing w:line="480" w:lineRule="auto"/>
        <w:jc w:val="center"/>
        <w:rPr>
          <w:rFonts w:hint="eastAsia" w:ascii="黑体" w:hAnsi="黑体" w:eastAsia="黑体"/>
          <w:sz w:val="52"/>
          <w:szCs w:val="52"/>
        </w:rPr>
      </w:pPr>
      <w:bookmarkStart w:id="0" w:name="_GoBack"/>
      <w:r>
        <w:rPr>
          <w:rFonts w:hint="eastAsia" w:ascii="黑体" w:hAnsi="黑体" w:eastAsia="黑体"/>
          <w:sz w:val="52"/>
          <w:szCs w:val="52"/>
        </w:rPr>
        <w:t>社会扩招生毕业（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岗位</w:t>
      </w:r>
      <w:r>
        <w:rPr>
          <w:rFonts w:hint="eastAsia" w:ascii="黑体" w:hAnsi="黑体" w:eastAsia="黑体"/>
          <w:sz w:val="52"/>
          <w:szCs w:val="52"/>
        </w:rPr>
        <w:t>）实习手册</w:t>
      </w:r>
      <w:bookmarkEnd w:id="0"/>
    </w:p>
    <w:p>
      <w:pPr>
        <w:spacing w:line="360" w:lineRule="auto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1600" w:firstLineChars="500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教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学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点：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firstLine="1600" w:firstLineChars="5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专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业：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firstLine="1600" w:firstLineChars="5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班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级：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firstLine="1600" w:firstLineChars="5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姓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firstLine="1600" w:firstLineChars="5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学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 xml:space="preserve"> 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ind w:left="0" w:leftChars="0" w:firstLine="1577" w:firstLineChars="289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pacing w:val="113"/>
          <w:sz w:val="32"/>
          <w:szCs w:val="32"/>
        </w:rPr>
        <w:t>实习成绩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both"/>
        <w:rPr>
          <w:rFonts w:hint="eastAsia"/>
          <w:sz w:val="32"/>
          <w:szCs w:val="32"/>
        </w:rPr>
      </w:pPr>
    </w:p>
    <w:p>
      <w:pPr>
        <w:spacing w:line="480" w:lineRule="auto"/>
        <w:ind w:firstLine="960" w:firstLineChars="300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日</w:t>
      </w:r>
    </w:p>
    <w:p>
      <w:pPr>
        <w:spacing w:before="238" w:line="180" w:lineRule="auto"/>
        <w:ind w:firstLine="2596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pacing w:val="-2"/>
          <w:sz w:val="36"/>
          <w:szCs w:val="36"/>
        </w:rPr>
        <w:t>毕业（</w:t>
      </w:r>
      <w:r>
        <w:rPr>
          <w:rFonts w:hint="eastAsia" w:ascii="Microsoft JhengHei" w:hAnsi="Microsoft JhengHei" w:eastAsia="宋体" w:cs="Microsoft JhengHei"/>
          <w:spacing w:val="-2"/>
          <w:sz w:val="36"/>
          <w:szCs w:val="36"/>
          <w:lang w:val="en-US" w:eastAsia="zh-CN"/>
        </w:rPr>
        <w:t>跟</w:t>
      </w:r>
      <w:r>
        <w:rPr>
          <w:rFonts w:ascii="Microsoft JhengHei" w:hAnsi="Microsoft JhengHei" w:eastAsia="Microsoft JhengHei" w:cs="Microsoft JhengHei"/>
          <w:spacing w:val="-2"/>
          <w:sz w:val="36"/>
          <w:szCs w:val="36"/>
        </w:rPr>
        <w:t>岗）实习计划</w:t>
      </w:r>
    </w:p>
    <w:p>
      <w:pPr>
        <w:spacing w:line="206" w:lineRule="exact"/>
      </w:pPr>
    </w:p>
    <w:tbl>
      <w:tblPr>
        <w:tblStyle w:val="8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197"/>
        <w:gridCol w:w="1933"/>
        <w:gridCol w:w="2504"/>
        <w:gridCol w:w="22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06" w:lineRule="auto"/>
              <w:ind w:firstLine="223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21"/>
                <w:szCs w:val="21"/>
              </w:rPr>
              <w:t>实习</w:t>
            </w:r>
          </w:p>
          <w:p>
            <w:pPr>
              <w:spacing w:line="203" w:lineRule="auto"/>
              <w:ind w:firstLine="2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21"/>
                <w:szCs w:val="21"/>
              </w:rPr>
              <w:t>单位</w:t>
            </w:r>
          </w:p>
          <w:p>
            <w:pPr>
              <w:spacing w:line="204" w:lineRule="auto"/>
              <w:ind w:firstLine="220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"/>
                <w:sz w:val="21"/>
                <w:szCs w:val="21"/>
              </w:rPr>
              <w:t>情况</w:t>
            </w:r>
          </w:p>
        </w:tc>
        <w:tc>
          <w:tcPr>
            <w:tcW w:w="7889" w:type="dxa"/>
            <w:gridSpan w:val="4"/>
            <w:vAlign w:val="top"/>
          </w:tcPr>
          <w:p>
            <w:pPr>
              <w:spacing w:before="116" w:line="180" w:lineRule="auto"/>
              <w:ind w:firstLine="106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4"/>
                <w:sz w:val="21"/>
                <w:szCs w:val="21"/>
              </w:rPr>
              <w:t>单位名称：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4" w:type="dxa"/>
            <w:gridSpan w:val="3"/>
            <w:vAlign w:val="top"/>
          </w:tcPr>
          <w:p>
            <w:pPr>
              <w:spacing w:before="118" w:line="180" w:lineRule="auto"/>
              <w:ind w:firstLine="108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21"/>
                <w:szCs w:val="21"/>
              </w:rPr>
              <w:t>通讯地址：</w:t>
            </w:r>
          </w:p>
        </w:tc>
        <w:tc>
          <w:tcPr>
            <w:tcW w:w="2255" w:type="dxa"/>
            <w:vAlign w:val="top"/>
          </w:tcPr>
          <w:p>
            <w:pPr>
              <w:spacing w:before="112" w:line="180" w:lineRule="auto"/>
              <w:ind w:firstLine="127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3"/>
                <w:sz w:val="21"/>
                <w:szCs w:val="21"/>
              </w:rPr>
              <w:t>邮编：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0" w:type="dxa"/>
            <w:gridSpan w:val="2"/>
            <w:vAlign w:val="top"/>
          </w:tcPr>
          <w:p>
            <w:pPr>
              <w:spacing w:before="116" w:line="180" w:lineRule="auto"/>
              <w:ind w:firstLine="108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21"/>
                <w:szCs w:val="21"/>
              </w:rPr>
              <w:t>指导老师：</w:t>
            </w:r>
          </w:p>
        </w:tc>
        <w:tc>
          <w:tcPr>
            <w:tcW w:w="4759" w:type="dxa"/>
            <w:gridSpan w:val="2"/>
            <w:vAlign w:val="top"/>
          </w:tcPr>
          <w:p>
            <w:pPr>
              <w:spacing w:before="118" w:line="180" w:lineRule="auto"/>
              <w:ind w:firstLine="13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4"/>
                <w:sz w:val="21"/>
                <w:szCs w:val="21"/>
              </w:rPr>
              <w:t>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060" w:type="dxa"/>
            <w:gridSpan w:val="2"/>
            <w:vAlign w:val="top"/>
          </w:tcPr>
          <w:p>
            <w:pPr>
              <w:spacing w:before="113" w:line="180" w:lineRule="auto"/>
              <w:ind w:firstLine="453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9"/>
                <w:sz w:val="21"/>
                <w:szCs w:val="21"/>
              </w:rPr>
              <w:t>实</w:t>
            </w:r>
            <w:r>
              <w:rPr>
                <w:rFonts w:ascii="Microsoft JhengHei" w:hAnsi="Microsoft JhengHei" w:eastAsia="Microsoft JhengHei" w:cs="Microsoft JhengHei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9"/>
                <w:sz w:val="21"/>
                <w:szCs w:val="21"/>
              </w:rPr>
              <w:t>习</w:t>
            </w:r>
            <w:r>
              <w:rPr>
                <w:rFonts w:ascii="Microsoft JhengHei" w:hAnsi="Microsoft JhengHei" w:eastAsia="Microsoft JhengHei" w:cs="Microsoft JhengHei"/>
                <w:spacing w:val="5"/>
                <w:w w:val="101"/>
                <w:sz w:val="21"/>
                <w:szCs w:val="21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9"/>
                <w:sz w:val="21"/>
                <w:szCs w:val="21"/>
              </w:rPr>
              <w:t>时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spacing w:val="-9"/>
                <w:sz w:val="21"/>
                <w:szCs w:val="21"/>
              </w:rPr>
              <w:t>间</w:t>
            </w:r>
          </w:p>
        </w:tc>
        <w:tc>
          <w:tcPr>
            <w:tcW w:w="66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2" w:hRule="atLeast"/>
        </w:trPr>
        <w:tc>
          <w:tcPr>
            <w:tcW w:w="8752" w:type="dxa"/>
            <w:gridSpan w:val="5"/>
            <w:vAlign w:val="top"/>
          </w:tcPr>
          <w:p>
            <w:pPr>
              <w:spacing w:before="58" w:line="180" w:lineRule="auto"/>
              <w:ind w:firstLine="112"/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  <w:t>实习目的和实习内容：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为规范和加强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建筑工程学院扩招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学生实习工作，提高人才培养质量，增强学生社会责任感、创新精神和实践能力，依据《中华人民共和国教育法》、《中华人民共和国职业教育法》、《中华人民共和国劳动法》、《中华人民共和国安全生产法》、《职业学校学生实习管理规定》及相关法律法规，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进行实习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12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具体的目的与实习内容：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1、通过实习了解建筑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或装饰）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构造，结构体系及特点;了解某些新建筑，新结构，新施工工艺，新材料和现代化管理方法等。丰富和扩大专业知识领域。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2、通过生产实习，使学生对典型土木工程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装饰）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的单位或分部工程的结构构造，施工技术与施工组织管理等内容进一步加深理解，稳固课堂所学内容。了解拟定典型分局部项工程的施工方案和控制施工进度方案的方法。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3、通过现场实习了解建筑业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或（装饰)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企业的组织机构及企业经营管理方式;对施工工程经理部的组成，施工本钱的控制，生产要素的管理有所了解。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4、参加实际生产工作，灵活运用已学的理论知识解决实际问题，培养学生独立分析问题和解决问题的能力。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312" w:lineRule="auto"/>
              <w:ind w:left="0" w:leftChars="0" w:firstLine="489" w:firstLineChars="209"/>
              <w:textAlignment w:val="baseline"/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5、学习广阔工人和现场技术人员的优秀品质，树立刻苦钻研科学技术为祖国现代化多作奉献的思想。学习土木工程施工质量管理的根本方法;对土木工程施工质量的过程控制有所了解。了解现行的国家有关工程质量检验和管理的标准。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>
            <w:pPr>
              <w:spacing w:before="104" w:line="180" w:lineRule="auto"/>
              <w:ind w:firstLine="110"/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  <w:t>校内指导教师意见：</w:t>
            </w:r>
          </w:p>
          <w:p>
            <w:pPr>
              <w:spacing w:before="104" w:line="180" w:lineRule="auto"/>
              <w:ind w:firstLine="110"/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8752" w:type="dxa"/>
            <w:gridSpan w:val="5"/>
            <w:tcBorders>
              <w:top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4523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3"/>
                <w:sz w:val="21"/>
                <w:szCs w:val="21"/>
              </w:rPr>
              <w:t>指导教师签名：</w:t>
            </w:r>
          </w:p>
          <w:p>
            <w:pPr>
              <w:spacing w:before="39" w:line="180" w:lineRule="auto"/>
              <w:ind w:firstLine="5675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4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4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4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060" w:h="15300"/>
          <w:pgMar w:top="1300" w:right="1155" w:bottom="1134" w:left="1147" w:header="0" w:footer="1007" w:gutter="0"/>
          <w:pgNumType w:fmt="numberInDash"/>
          <w:cols w:space="720" w:num="1"/>
        </w:sectPr>
      </w:pPr>
    </w:p>
    <w:p>
      <w:pPr>
        <w:spacing w:line="132" w:lineRule="exact"/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8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8"/>
                <w:sz w:val="32"/>
                <w:szCs w:val="32"/>
                <w:lang w:val="en-US" w:eastAsia="zh-CN"/>
              </w:rPr>
              <w:t>1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8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  <w:p>
            <w:pPr>
              <w:spacing w:before="91" w:line="360" w:lineRule="auto"/>
              <w:ind w:firstLine="112"/>
              <w:rPr>
                <w:rFonts w:hint="eastAsia" w:ascii="Microsoft JhengHei" w:hAnsi="Microsoft JhengHei" w:eastAsia="宋体" w:cs="Microsoft JhengHei"/>
                <w:spacing w:val="-19"/>
                <w:sz w:val="28"/>
                <w:szCs w:val="28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spacing w:val="-19"/>
                <w:sz w:val="28"/>
                <w:szCs w:val="28"/>
                <w:lang w:val="en-US" w:eastAsia="zh-CN"/>
              </w:rPr>
              <w:t>以下为体例，可参照填写：</w:t>
            </w:r>
          </w:p>
          <w:p>
            <w:pPr>
              <w:spacing w:before="91" w:line="360" w:lineRule="auto"/>
              <w:ind w:firstLine="112"/>
              <w:rPr>
                <w:rFonts w:hint="default" w:ascii="Microsoft JhengHei" w:hAnsi="Microsoft JhengHei" w:eastAsia="宋体" w:cs="Microsoft JhengHei"/>
                <w:spacing w:val="-19"/>
                <w:sz w:val="28"/>
                <w:szCs w:val="28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spacing w:val="-19"/>
                <w:sz w:val="28"/>
                <w:szCs w:val="28"/>
                <w:lang w:val="en-US" w:eastAsia="zh-CN"/>
              </w:rPr>
              <w:t>今天我去了XXX（地点），企业主要从事........</w:t>
            </w:r>
          </w:p>
          <w:p>
            <w:pPr>
              <w:spacing w:before="91" w:line="360" w:lineRule="auto"/>
              <w:rPr>
                <w:rFonts w:hint="eastAsia" w:ascii="Microsoft JhengHei" w:hAnsi="Microsoft JhengHei" w:eastAsia="宋体" w:cs="Microsoft JhengHei"/>
                <w:spacing w:val="-19"/>
                <w:sz w:val="21"/>
                <w:szCs w:val="21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spacing w:val="-19"/>
                <w:sz w:val="28"/>
                <w:szCs w:val="28"/>
                <w:lang w:val="en-US" w:eastAsia="zh-CN"/>
              </w:rPr>
              <w:t>主要做........，咨询........，学习........，我认识到........，体会到........，我觉得........，后续我将</w:t>
            </w:r>
            <w:r>
              <w:rPr>
                <w:rFonts w:hint="eastAsia" w:ascii="Microsoft JhengHei" w:hAnsi="Microsoft JhengHei" w:eastAsia="宋体" w:cs="Microsoft JhengHei"/>
                <w:spacing w:val="-19"/>
                <w:sz w:val="21"/>
                <w:szCs w:val="21"/>
                <w:lang w:val="en-US" w:eastAsia="zh-CN"/>
              </w:rPr>
              <w:t>........</w:t>
            </w:r>
          </w:p>
          <w:p>
            <w:pPr>
              <w:spacing w:before="91" w:line="360" w:lineRule="auto"/>
              <w:rPr>
                <w:rFonts w:hint="default" w:ascii="Microsoft JhengHei" w:hAnsi="Microsoft JhengHei" w:eastAsia="宋体" w:cs="Microsoft JhengHei"/>
                <w:spacing w:val="-19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060" w:h="15300"/>
          <w:pgMar w:top="1300" w:right="1147" w:bottom="1134" w:left="1147" w:header="0" w:footer="1007" w:gutter="0"/>
          <w:pgNumType w:fmt="numberInDash"/>
          <w:cols w:space="720" w:num="1"/>
        </w:sectPr>
      </w:pPr>
    </w:p>
    <w:p>
      <w:pPr>
        <w:spacing w:line="132" w:lineRule="exact"/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9"/>
                <w:sz w:val="32"/>
                <w:szCs w:val="32"/>
                <w:lang w:val="en-US" w:eastAsia="zh-CN"/>
              </w:rPr>
              <w:t>2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060" w:h="15300"/>
          <w:pgMar w:top="1300" w:right="1147" w:bottom="1134" w:left="1147" w:header="0" w:footer="1006" w:gutter="0"/>
          <w:pgNumType w:fmt="numberInDash"/>
          <w:cols w:space="720" w:num="1"/>
        </w:sectPr>
      </w:pPr>
    </w:p>
    <w:p>
      <w:pPr>
        <w:spacing w:line="132" w:lineRule="exact"/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9"/>
                <w:sz w:val="32"/>
                <w:szCs w:val="32"/>
                <w:lang w:val="en-US" w:eastAsia="zh-CN"/>
              </w:rPr>
              <w:t>3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060" w:h="15300"/>
          <w:pgMar w:top="1300" w:right="1147" w:bottom="1134" w:left="1147" w:header="0" w:footer="1007" w:gutter="0"/>
          <w:pgNumType w:fmt="numberInDash"/>
          <w:cols w:space="720" w:num="1"/>
        </w:sectPr>
      </w:pPr>
    </w:p>
    <w:p>
      <w:pPr>
        <w:spacing w:line="132" w:lineRule="exact"/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9"/>
                <w:sz w:val="32"/>
                <w:szCs w:val="32"/>
                <w:lang w:val="en-US" w:eastAsia="zh-CN"/>
              </w:rPr>
              <w:t>4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  <w:sectPr>
          <w:footerReference r:id="rId9" w:type="default"/>
          <w:pgSz w:w="11060" w:h="15300"/>
          <w:pgMar w:top="1300" w:right="1147" w:bottom="1131" w:left="1147" w:header="0" w:footer="1006" w:gutter="0"/>
          <w:pgNumType w:fmt="numberInDash"/>
          <w:cols w:space="720" w:num="1"/>
        </w:sectPr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9"/>
                <w:sz w:val="32"/>
                <w:szCs w:val="32"/>
                <w:lang w:val="en-US" w:eastAsia="zh-CN"/>
              </w:rPr>
              <w:t>5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  <w:sectPr>
          <w:pgSz w:w="11060" w:h="15300"/>
          <w:pgMar w:top="1300" w:right="1147" w:bottom="1131" w:left="1147" w:header="0" w:footer="1006" w:gutter="0"/>
          <w:pgNumType w:fmt="numberInDash"/>
          <w:cols w:space="720" w:num="1"/>
        </w:sectPr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290" w:line="180" w:lineRule="auto"/>
              <w:ind w:firstLine="3352"/>
              <w:rPr>
                <w:rFonts w:ascii="Microsoft JhengHei" w:hAnsi="Microsoft JhengHei" w:eastAsia="Microsoft JhengHei" w:cs="Microsoft JhengHei"/>
                <w:sz w:val="32"/>
                <w:szCs w:val="32"/>
              </w:rPr>
            </w:pP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实习周记（</w:t>
            </w:r>
            <w:r>
              <w:rPr>
                <w:rFonts w:hint="eastAsia" w:ascii="Microsoft JhengHei" w:hAnsi="Microsoft JhengHei" w:eastAsia="宋体" w:cs="Microsoft JhengHei"/>
                <w:spacing w:val="-17"/>
                <w:w w:val="99"/>
                <w:sz w:val="32"/>
                <w:szCs w:val="32"/>
                <w:lang w:val="en-US" w:eastAsia="zh-CN"/>
              </w:rPr>
              <w:t>6</w:t>
            </w:r>
            <w:r>
              <w:rPr>
                <w:rFonts w:ascii="Microsoft JhengHei" w:hAnsi="Microsoft JhengHei" w:eastAsia="Microsoft JhengHei" w:cs="Microsoft JhengHei"/>
                <w:spacing w:val="-17"/>
                <w:w w:val="99"/>
                <w:sz w:val="32"/>
                <w:szCs w:val="32"/>
              </w:rPr>
              <w:t>）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实习时间：</w:t>
            </w:r>
            <w:r>
              <w:rPr>
                <w:rFonts w:ascii="Microsoft JhengHei" w:hAnsi="Microsoft JhengHei" w:eastAsia="Microsoft JhengHei" w:cs="Microsoft JhengHei"/>
                <w:spacing w:val="4"/>
                <w:sz w:val="21"/>
                <w:szCs w:val="21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日——</w:t>
            </w:r>
            <w:r>
              <w:rPr>
                <w:rFonts w:ascii="Microsoft JhengHei" w:hAnsi="Microsoft JhengHei" w:eastAsia="Microsoft JhengHei" w:cs="Microsoft JhengHei"/>
                <w:w w:val="101"/>
                <w:sz w:val="21"/>
                <w:szCs w:val="21"/>
              </w:rPr>
              <w:t xml:space="preserve">  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年</w:t>
            </w:r>
            <w:r>
              <w:rPr>
                <w:rFonts w:ascii="Microsoft JhengHei" w:hAnsi="Microsoft JhengHei" w:eastAsia="Microsoft JhengHei" w:cs="Microsoft JhengHei"/>
                <w:spacing w:val="1"/>
                <w:w w:val="101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月</w:t>
            </w:r>
            <w:r>
              <w:rPr>
                <w:rFonts w:ascii="Microsoft JhengHei" w:hAnsi="Microsoft JhengHei" w:eastAsia="Microsoft JhengHei" w:cs="Microsoft JhengHei"/>
                <w:spacing w:val="7"/>
                <w:sz w:val="21"/>
                <w:szCs w:val="21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-19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  <w:sectPr>
          <w:pgSz w:w="11060" w:h="15300"/>
          <w:pgMar w:top="1300" w:right="1147" w:bottom="1131" w:left="1147" w:header="0" w:footer="1006" w:gutter="0"/>
          <w:pgNumType w:fmt="numberInDash"/>
          <w:cols w:space="720" w:num="1"/>
        </w:sectPr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FZHTJW--GB1-0" w:hAnsi="FZHTJW--GB1-0" w:eastAsia="FZHTJW--GB1-0" w:cs="FZHTJW--GB1-0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FZHTJW--GB1-0" w:hAnsi="FZHTJW--GB1-0" w:eastAsia="FZHTJW--GB1-0" w:cs="FZHTJW--GB1-0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>毕业（</w:t>
            </w:r>
            <w:r>
              <w:rPr>
                <w:rFonts w:hint="eastAsia" w:ascii="FZHTJW--GB1-0" w:hAnsi="FZHTJW--GB1-0" w:eastAsia="FZHTJW--GB1-0" w:cs="FZHTJW--GB1-0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>跟</w:t>
            </w:r>
            <w:r>
              <w:rPr>
                <w:rFonts w:ascii="FZHTJW--GB1-0" w:hAnsi="FZHTJW--GB1-0" w:eastAsia="FZHTJW--GB1-0" w:cs="FZHTJW--GB1-0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>岗）实习总结（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>不少于800字，可另附</w:t>
            </w:r>
            <w:r>
              <w:rPr>
                <w:rFonts w:ascii="FZHTJW--GB1-0" w:hAnsi="FZHTJW--GB1-0" w:eastAsia="FZHTJW--GB1-0" w:cs="FZHTJW--GB1-0"/>
                <w:snapToGrid w:val="0"/>
                <w:color w:val="000000"/>
                <w:kern w:val="0"/>
                <w:sz w:val="31"/>
                <w:szCs w:val="31"/>
                <w:lang w:val="en-US" w:eastAsia="zh-CN" w:bidi="ar"/>
              </w:rPr>
              <w:t>）</w:t>
            </w:r>
          </w:p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  <w:sectPr>
          <w:pgSz w:w="11060" w:h="15300"/>
          <w:pgMar w:top="1300" w:right="1147" w:bottom="1131" w:left="1147" w:header="0" w:footer="1006" w:gutter="0"/>
          <w:pgNumType w:fmt="numberInDash"/>
          <w:cols w:space="720" w:num="1"/>
        </w:sectPr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7" w:hRule="atLeast"/>
        </w:trPr>
        <w:tc>
          <w:tcPr>
            <w:tcW w:w="8759" w:type="dxa"/>
            <w:vAlign w:val="top"/>
          </w:tcPr>
          <w:p>
            <w:pPr>
              <w:spacing w:before="91" w:line="180" w:lineRule="auto"/>
              <w:ind w:firstLine="112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060" w:h="15300"/>
      <w:pgMar w:top="1300" w:right="1147" w:bottom="1131" w:left="1147" w:header="0" w:footer="100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JW--GB1-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18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18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8" w:lineRule="exact"/>
      <w:ind w:firstLine="418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18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183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jNhN2ExMTM3NTE1ZGZhNjYyNWEwNmI0OWFmOTE1ZDkifQ=="/>
  </w:docVars>
  <w:rsids>
    <w:rsidRoot w:val="00000000"/>
    <w:rsid w:val="017460A8"/>
    <w:rsid w:val="01A77D0E"/>
    <w:rsid w:val="129A41A4"/>
    <w:rsid w:val="1AFA25A6"/>
    <w:rsid w:val="1B892B3B"/>
    <w:rsid w:val="1B9B5895"/>
    <w:rsid w:val="294B6308"/>
    <w:rsid w:val="316133A7"/>
    <w:rsid w:val="388163D9"/>
    <w:rsid w:val="3CD34B36"/>
    <w:rsid w:val="472B5E29"/>
    <w:rsid w:val="49EC4928"/>
    <w:rsid w:val="4F1B5A45"/>
    <w:rsid w:val="532F6D06"/>
    <w:rsid w:val="55EC5382"/>
    <w:rsid w:val="75DE6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p_MsoNormal"/>
    <w:basedOn w:val="1"/>
    <w:qFormat/>
    <w:uiPriority w:val="0"/>
    <w:pPr>
      <w:jc w:val="both"/>
    </w:pPr>
    <w:rPr>
      <w:rFonts w:ascii="Calibri" w:hAnsi="Calibri" w:eastAsia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860</Words>
  <Characters>920</Characters>
  <TotalTime>1</TotalTime>
  <ScaleCrop>false</ScaleCrop>
  <LinksUpToDate>false</LinksUpToDate>
  <CharactersWithSpaces>1358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2014-10-12T10:15:00Z</dcterms:created>
  <dc:creator>Administrator</dc:creator>
  <cp:lastModifiedBy>张建飞</cp:lastModifiedBy>
  <dcterms:modified xsi:type="dcterms:W3CDTF">2022-10-16T01:00:00Z</dcterms:modified>
  <dc:title>顶岗实习手册.doc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2022-03-23T21:10:12Z</vt:filetime>
  </property>
  <property fmtid="{D5CDD505-2E9C-101B-9397-08002B2CF9AE}" pid="4" name="KSOProductBuildVer">
    <vt:lpwstr>2052-11.1.0.12598</vt:lpwstr>
  </property>
  <property fmtid="{D5CDD505-2E9C-101B-9397-08002B2CF9AE}" pid="5" name="ICV">
    <vt:lpwstr>33B89F76388D4D3887653B5F64BE2EBD</vt:lpwstr>
  </property>
</Properties>
</file>